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BC" w:rsidRPr="009357B5" w:rsidRDefault="008E11BC" w:rsidP="009357B5">
      <w:pPr>
        <w:jc w:val="center"/>
        <w:rPr>
          <w:b/>
          <w:lang w:val="en-AU"/>
        </w:rPr>
      </w:pPr>
      <w:r w:rsidRPr="009357B5">
        <w:rPr>
          <w:b/>
          <w:lang w:val="en-AU"/>
        </w:rPr>
        <w:t>REPLACING BALLS AFTER COLLISIONS</w:t>
      </w:r>
    </w:p>
    <w:p w:rsidR="008E11BC" w:rsidRDefault="008E11BC">
      <w:pPr>
        <w:rPr>
          <w:lang w:val="en-AU"/>
        </w:rPr>
      </w:pPr>
      <w:r>
        <w:rPr>
          <w:lang w:val="en-AU"/>
        </w:rPr>
        <w:t xml:space="preserve">In a double-banked game, a ball from one game  (the striker’s ball) may collide with a ball from the other game (the other ball).  The other ball has to replaced in its original position, while the position of the striker’s ball is estimated from the distances travelled by it and the other ball. </w:t>
      </w:r>
    </w:p>
    <w:p w:rsidR="008E11BC" w:rsidRDefault="008E11BC">
      <w:pPr>
        <w:rPr>
          <w:lang w:val="en-AU"/>
        </w:rPr>
      </w:pPr>
      <w:r>
        <w:rPr>
          <w:lang w:val="en-AU"/>
        </w:rPr>
        <w:t>A ramp was set up and balls were run down it, first to see where the ball would finish up without a collision, then placing a ball in its path to see where each ball went after the collision.</w:t>
      </w:r>
    </w:p>
    <w:p w:rsidR="008E11BC" w:rsidRDefault="008E11BC">
      <w:pPr>
        <w:rPr>
          <w:lang w:val="en-AU"/>
        </w:rPr>
      </w:pPr>
      <w:r>
        <w:rPr>
          <w:lang w:val="en-AU"/>
        </w:rPr>
        <w:t>The following were the results:</w:t>
      </w:r>
    </w:p>
    <w:p w:rsidR="008E11BC" w:rsidRDefault="008E11BC">
      <w:pPr>
        <w:rPr>
          <w:lang w:val="en-AU"/>
        </w:rPr>
      </w:pPr>
      <w:r>
        <w:rPr>
          <w:lang w:val="en-AU"/>
        </w:rPr>
        <w:t>NO COLLISION DIST.</w:t>
      </w:r>
      <w:r>
        <w:rPr>
          <w:lang w:val="en-AU"/>
        </w:rPr>
        <w:tab/>
        <w:t>STRIKERS BALL DIST</w:t>
      </w:r>
      <w:r>
        <w:rPr>
          <w:lang w:val="en-AU"/>
        </w:rPr>
        <w:tab/>
        <w:t>OTHER BALL DIST.</w:t>
      </w:r>
      <w:r>
        <w:rPr>
          <w:lang w:val="en-AU"/>
        </w:rPr>
        <w:tab/>
        <w:t>RATIO*</w:t>
      </w:r>
    </w:p>
    <w:p w:rsidR="008E11BC" w:rsidRDefault="008E11BC">
      <w:pPr>
        <w:rPr>
          <w:lang w:val="en-AU"/>
        </w:rPr>
      </w:pPr>
      <w:r>
        <w:rPr>
          <w:lang w:val="en-AU"/>
        </w:rPr>
        <w:t>7.15 m</w:t>
      </w:r>
      <w:r>
        <w:rPr>
          <w:lang w:val="en-AU"/>
        </w:rPr>
        <w:tab/>
      </w:r>
      <w:r>
        <w:rPr>
          <w:lang w:val="en-AU"/>
        </w:rPr>
        <w:tab/>
      </w:r>
      <w:r>
        <w:rPr>
          <w:lang w:val="en-AU"/>
        </w:rPr>
        <w:tab/>
        <w:t>2.40</w:t>
      </w:r>
      <w:r>
        <w:rPr>
          <w:lang w:val="en-AU"/>
        </w:rPr>
        <w:tab/>
      </w:r>
      <w:r>
        <w:rPr>
          <w:lang w:val="en-AU"/>
        </w:rPr>
        <w:tab/>
      </w:r>
      <w:r>
        <w:rPr>
          <w:lang w:val="en-AU"/>
        </w:rPr>
        <w:tab/>
        <w:t>1.82</w:t>
      </w:r>
      <w:r>
        <w:rPr>
          <w:lang w:val="en-AU"/>
        </w:rPr>
        <w:tab/>
      </w:r>
      <w:r>
        <w:rPr>
          <w:lang w:val="en-AU"/>
        </w:rPr>
        <w:tab/>
      </w:r>
      <w:r>
        <w:rPr>
          <w:lang w:val="en-AU"/>
        </w:rPr>
        <w:tab/>
        <w:t>2.61</w:t>
      </w:r>
    </w:p>
    <w:p w:rsidR="008E11BC" w:rsidRDefault="008E11BC">
      <w:pPr>
        <w:rPr>
          <w:lang w:val="en-AU"/>
        </w:rPr>
      </w:pPr>
      <w:r>
        <w:rPr>
          <w:lang w:val="en-AU"/>
        </w:rPr>
        <w:t>7.15</w:t>
      </w:r>
      <w:r>
        <w:rPr>
          <w:lang w:val="en-AU"/>
        </w:rPr>
        <w:tab/>
      </w:r>
      <w:r>
        <w:rPr>
          <w:lang w:val="en-AU"/>
        </w:rPr>
        <w:tab/>
      </w:r>
      <w:r>
        <w:rPr>
          <w:lang w:val="en-AU"/>
        </w:rPr>
        <w:tab/>
        <w:t>0.63</w:t>
      </w:r>
      <w:r>
        <w:rPr>
          <w:lang w:val="en-AU"/>
        </w:rPr>
        <w:tab/>
      </w:r>
      <w:r>
        <w:rPr>
          <w:lang w:val="en-AU"/>
        </w:rPr>
        <w:tab/>
      </w:r>
      <w:r>
        <w:rPr>
          <w:lang w:val="en-AU"/>
        </w:rPr>
        <w:tab/>
        <w:t>2.50</w:t>
      </w:r>
      <w:r>
        <w:rPr>
          <w:lang w:val="en-AU"/>
        </w:rPr>
        <w:tab/>
      </w:r>
      <w:r>
        <w:rPr>
          <w:lang w:val="en-AU"/>
        </w:rPr>
        <w:tab/>
      </w:r>
      <w:r>
        <w:rPr>
          <w:lang w:val="en-AU"/>
        </w:rPr>
        <w:tab/>
        <w:t>2.61</w:t>
      </w:r>
    </w:p>
    <w:p w:rsidR="008E11BC" w:rsidRDefault="008E11BC">
      <w:pPr>
        <w:rPr>
          <w:lang w:val="en-AU"/>
        </w:rPr>
      </w:pPr>
      <w:r>
        <w:rPr>
          <w:lang w:val="en-AU"/>
        </w:rPr>
        <w:t>4.65</w:t>
      </w:r>
      <w:r>
        <w:rPr>
          <w:lang w:val="en-AU"/>
        </w:rPr>
        <w:tab/>
      </w:r>
      <w:r>
        <w:rPr>
          <w:lang w:val="en-AU"/>
        </w:rPr>
        <w:tab/>
      </w:r>
      <w:r>
        <w:rPr>
          <w:lang w:val="en-AU"/>
        </w:rPr>
        <w:tab/>
        <w:t>0.9</w:t>
      </w:r>
      <w:r>
        <w:rPr>
          <w:lang w:val="en-AU"/>
        </w:rPr>
        <w:tab/>
      </w:r>
      <w:r>
        <w:rPr>
          <w:lang w:val="en-AU"/>
        </w:rPr>
        <w:tab/>
      </w:r>
      <w:r>
        <w:rPr>
          <w:lang w:val="en-AU"/>
        </w:rPr>
        <w:tab/>
        <w:t>1.55</w:t>
      </w:r>
      <w:r>
        <w:rPr>
          <w:lang w:val="en-AU"/>
        </w:rPr>
        <w:tab/>
      </w:r>
      <w:r>
        <w:rPr>
          <w:lang w:val="en-AU"/>
        </w:rPr>
        <w:tab/>
      </w:r>
      <w:r>
        <w:rPr>
          <w:lang w:val="en-AU"/>
        </w:rPr>
        <w:tab/>
        <w:t>2.42</w:t>
      </w:r>
    </w:p>
    <w:p w:rsidR="008E11BC" w:rsidRDefault="008E11BC">
      <w:pPr>
        <w:rPr>
          <w:lang w:val="en-AU"/>
        </w:rPr>
      </w:pPr>
      <w:r>
        <w:rPr>
          <w:lang w:val="en-AU"/>
        </w:rPr>
        <w:t>4.65</w:t>
      </w:r>
      <w:r>
        <w:rPr>
          <w:lang w:val="en-AU"/>
        </w:rPr>
        <w:tab/>
      </w:r>
      <w:r>
        <w:rPr>
          <w:lang w:val="en-AU"/>
        </w:rPr>
        <w:tab/>
      </w:r>
      <w:r>
        <w:rPr>
          <w:lang w:val="en-AU"/>
        </w:rPr>
        <w:tab/>
        <w:t>1.55</w:t>
      </w:r>
      <w:r>
        <w:rPr>
          <w:lang w:val="en-AU"/>
        </w:rPr>
        <w:tab/>
      </w:r>
      <w:r>
        <w:rPr>
          <w:lang w:val="en-AU"/>
        </w:rPr>
        <w:tab/>
      </w:r>
      <w:r>
        <w:rPr>
          <w:lang w:val="en-AU"/>
        </w:rPr>
        <w:tab/>
        <w:t>1.23</w:t>
      </w:r>
      <w:r>
        <w:rPr>
          <w:lang w:val="en-AU"/>
        </w:rPr>
        <w:tab/>
      </w:r>
      <w:r>
        <w:rPr>
          <w:lang w:val="en-AU"/>
        </w:rPr>
        <w:tab/>
      </w:r>
      <w:r>
        <w:rPr>
          <w:lang w:val="en-AU"/>
        </w:rPr>
        <w:tab/>
        <w:t>2.52</w:t>
      </w:r>
    </w:p>
    <w:p w:rsidR="008E11BC" w:rsidRDefault="008E11BC">
      <w:pPr>
        <w:rPr>
          <w:lang w:val="en-AU"/>
        </w:rPr>
      </w:pPr>
      <w:r>
        <w:rPr>
          <w:lang w:val="en-AU"/>
        </w:rPr>
        <w:t>4.65</w:t>
      </w:r>
      <w:r>
        <w:rPr>
          <w:lang w:val="en-AU"/>
        </w:rPr>
        <w:tab/>
      </w:r>
      <w:r>
        <w:rPr>
          <w:lang w:val="en-AU"/>
        </w:rPr>
        <w:tab/>
      </w:r>
      <w:r>
        <w:rPr>
          <w:lang w:val="en-AU"/>
        </w:rPr>
        <w:tab/>
        <w:t>0.39</w:t>
      </w:r>
      <w:r>
        <w:rPr>
          <w:lang w:val="en-AU"/>
        </w:rPr>
        <w:tab/>
      </w:r>
      <w:r>
        <w:rPr>
          <w:lang w:val="en-AU"/>
        </w:rPr>
        <w:tab/>
      </w:r>
      <w:r>
        <w:rPr>
          <w:lang w:val="en-AU"/>
        </w:rPr>
        <w:tab/>
        <w:t>1.58</w:t>
      </w:r>
      <w:r>
        <w:rPr>
          <w:lang w:val="en-AU"/>
        </w:rPr>
        <w:tab/>
      </w:r>
      <w:r>
        <w:rPr>
          <w:lang w:val="en-AU"/>
        </w:rPr>
        <w:tab/>
      </w:r>
      <w:r>
        <w:rPr>
          <w:lang w:val="en-AU"/>
        </w:rPr>
        <w:tab/>
        <w:t>2.69</w:t>
      </w:r>
    </w:p>
    <w:p w:rsidR="008E11BC" w:rsidRDefault="008E11BC">
      <w:pPr>
        <w:rPr>
          <w:lang w:val="en-AU"/>
        </w:rPr>
      </w:pPr>
      <w:r>
        <w:rPr>
          <w:lang w:val="en-AU"/>
        </w:rPr>
        <w:t>5.90</w:t>
      </w:r>
      <w:r>
        <w:rPr>
          <w:lang w:val="en-AU"/>
        </w:rPr>
        <w:tab/>
      </w:r>
      <w:r>
        <w:rPr>
          <w:lang w:val="en-AU"/>
        </w:rPr>
        <w:tab/>
      </w:r>
      <w:r>
        <w:rPr>
          <w:lang w:val="en-AU"/>
        </w:rPr>
        <w:tab/>
        <w:t>2.76</w:t>
      </w:r>
      <w:r>
        <w:rPr>
          <w:lang w:val="en-AU"/>
        </w:rPr>
        <w:tab/>
      </w:r>
      <w:r>
        <w:rPr>
          <w:lang w:val="en-AU"/>
        </w:rPr>
        <w:tab/>
      </w:r>
      <w:r>
        <w:rPr>
          <w:lang w:val="en-AU"/>
        </w:rPr>
        <w:tab/>
        <w:t>1.24</w:t>
      </w:r>
      <w:r>
        <w:rPr>
          <w:lang w:val="en-AU"/>
        </w:rPr>
        <w:tab/>
      </w:r>
      <w:r>
        <w:rPr>
          <w:lang w:val="en-AU"/>
        </w:rPr>
        <w:tab/>
      </w:r>
      <w:r>
        <w:rPr>
          <w:lang w:val="en-AU"/>
        </w:rPr>
        <w:tab/>
        <w:t>2.53</w:t>
      </w:r>
    </w:p>
    <w:p w:rsidR="008E11BC" w:rsidRDefault="008E11BC">
      <w:pPr>
        <w:rPr>
          <w:lang w:val="en-AU"/>
        </w:rPr>
      </w:pPr>
      <w:r>
        <w:rPr>
          <w:lang w:val="en-AU"/>
        </w:rPr>
        <w:t>* The ratio is the value of a in the equation d = a.x + y where d = distance travelled without a collision; x is the distance travelled by stationary ball; and y is the distance travelled by the moving ball.</w:t>
      </w:r>
    </w:p>
    <w:p w:rsidR="008E11BC" w:rsidRDefault="008E11BC">
      <w:pPr>
        <w:rPr>
          <w:lang w:val="en-AU"/>
        </w:rPr>
      </w:pPr>
      <w:r>
        <w:rPr>
          <w:lang w:val="en-AU"/>
        </w:rPr>
        <w:t>Thus, the figure of 2.5 times the distance travelled by the stationary ball, plus the distance of the moving ball,  is a reasonable estimate of the correct placement of the moving ball.</w:t>
      </w:r>
    </w:p>
    <w:p w:rsidR="008E11BC" w:rsidRDefault="008E11BC">
      <w:pPr>
        <w:rPr>
          <w:lang w:val="en-AU"/>
        </w:rPr>
      </w:pPr>
      <w:r>
        <w:rPr>
          <w:noProof/>
          <w:lang w:val="en-AU" w:eastAsia="en-AU"/>
        </w:rPr>
        <w:pict>
          <v:shapetype id="_x0000_t32" coordsize="21600,21600" o:spt="32" o:oned="t" path="m,l21600,21600e" filled="f">
            <v:path arrowok="t" fillok="f" o:connecttype="none"/>
            <o:lock v:ext="edit" shapetype="t"/>
          </v:shapetype>
          <v:shape id="_x0000_s1026" type="#_x0000_t32" style="position:absolute;margin-left:44.45pt;margin-top:98.1pt;width:21.3pt;height:9.4pt;z-index:251655168" o:connectortype="straight">
            <v:stroke endarrow="block"/>
          </v:shape>
        </w:pict>
      </w:r>
      <w:r>
        <w:rPr>
          <w:noProof/>
          <w:lang w:val="en-AU" w:eastAsia="en-AU"/>
        </w:rPr>
        <w:pict>
          <v:oval id="_x0000_s1027" style="position:absolute;margin-left:318.8pt;margin-top:158.25pt;width:7.55pt;height:7.5pt;z-index:251654144"/>
        </w:pict>
      </w:r>
      <w:r>
        <w:rPr>
          <w:noProof/>
          <w:lang w:val="en-AU" w:eastAsia="en-AU"/>
        </w:rPr>
        <w:pict>
          <v:oval id="_x0000_s1028" style="position:absolute;margin-left:25.65pt;margin-top:90.6pt;width:7.55pt;height:7.5pt;z-index:251653120"/>
        </w:pict>
      </w:r>
      <w:r>
        <w:rPr>
          <w:noProof/>
          <w:lang w:val="en-AU" w:eastAsia="en-AU"/>
        </w:rPr>
        <w:pict>
          <v:shape id="_x0000_s1029" type="#_x0000_t32" style="position:absolute;margin-left:25.65pt;margin-top:162.6pt;width:409.5pt;height:3.15pt;z-index:251652096" o:connectortype="straight"/>
        </w:pict>
      </w:r>
      <w:r>
        <w:rPr>
          <w:noProof/>
          <w:lang w:val="en-AU" w:eastAsia="en-AU"/>
        </w:rPr>
        <w:pict>
          <v:shape id="_x0000_s1030" type="#_x0000_t32" style="position:absolute;margin-left:1.25pt;margin-top:86.25pt;width:178.45pt;height:76.35pt;z-index:251651072" o:connectortype="straight"/>
        </w:pict>
      </w:r>
      <w:r>
        <w:rPr>
          <w:lang w:val="en-AU"/>
        </w:rPr>
        <w:t>It is interesting that hitting the other ball head-on and hitting it at an angle made little difference to the ratio.</w:t>
      </w:r>
      <w:r>
        <w:rPr>
          <w:lang w:val="en-AU"/>
        </w:rPr>
        <w:tab/>
      </w:r>
      <w:r>
        <w:rPr>
          <w:lang w:val="en-AU"/>
        </w:rPr>
        <w:tab/>
      </w:r>
    </w:p>
    <w:p w:rsidR="008E11BC" w:rsidRDefault="008E11BC">
      <w:pPr>
        <w:rPr>
          <w:lang w:val="en-AU"/>
        </w:rPr>
      </w:pPr>
    </w:p>
    <w:p w:rsidR="008E11BC" w:rsidRDefault="008E11BC">
      <w:pPr>
        <w:rPr>
          <w:lang w:val="en-AU"/>
        </w:rPr>
      </w:pPr>
    </w:p>
    <w:p w:rsidR="008E11BC" w:rsidRDefault="008E11BC">
      <w:pPr>
        <w:rPr>
          <w:lang w:val="en-AU"/>
        </w:rPr>
      </w:pPr>
    </w:p>
    <w:p w:rsidR="008E11BC" w:rsidRDefault="008E11BC">
      <w:pPr>
        <w:rPr>
          <w:lang w:val="en-AU"/>
        </w:rPr>
      </w:pPr>
    </w:p>
    <w:p w:rsidR="008E11BC" w:rsidRDefault="008E11BC">
      <w:pPr>
        <w:rPr>
          <w:lang w:val="en-AU"/>
        </w:rPr>
      </w:pPr>
    </w:p>
    <w:p w:rsidR="008E11BC" w:rsidRDefault="008E11BC">
      <w:pPr>
        <w:rPr>
          <w:lang w:val="en-AU"/>
        </w:rPr>
      </w:pPr>
    </w:p>
    <w:p w:rsidR="008E11BC" w:rsidRDefault="008E11BC">
      <w:pPr>
        <w:rPr>
          <w:lang w:val="en-AU"/>
        </w:rPr>
      </w:pPr>
      <w:r>
        <w:rPr>
          <w:noProof/>
          <w:lang w:val="en-AU" w:eastAsia="en-AU"/>
        </w:rPr>
        <w:pict>
          <v:oval id="_x0000_s1031" style="position:absolute;margin-left:206.15pt;margin-top:16.3pt;width:7.55pt;height:7.5pt;z-index:251657216"/>
        </w:pict>
      </w:r>
      <w:r>
        <w:rPr>
          <w:noProof/>
          <w:lang w:val="en-AU" w:eastAsia="en-AU"/>
        </w:rPr>
        <w:pict>
          <v:shape id="_x0000_s1032" type="#_x0000_t32" style="position:absolute;margin-left:147.15pt;margin-top:23.8pt;width:55.7pt;height:35.05pt;flip:y;z-index:251662336" o:connectortype="straight">
            <v:stroke startarrow="block" endarrow="block"/>
          </v:shape>
        </w:pict>
      </w:r>
      <w:r>
        <w:rPr>
          <w:lang w:val="en-AU"/>
        </w:rPr>
        <w:tab/>
      </w:r>
      <w:r>
        <w:rPr>
          <w:lang w:val="en-AU"/>
        </w:rPr>
        <w:tab/>
      </w:r>
      <w:r>
        <w:rPr>
          <w:lang w:val="en-AU"/>
        </w:rPr>
        <w:tab/>
      </w:r>
      <w:r>
        <w:rPr>
          <w:lang w:val="en-AU"/>
        </w:rPr>
        <w:tab/>
      </w:r>
      <w:r>
        <w:rPr>
          <w:lang w:val="en-AU"/>
        </w:rPr>
        <w:tab/>
        <w:t>strikers ball after collision</w:t>
      </w:r>
    </w:p>
    <w:p w:rsidR="008E11BC" w:rsidRDefault="008E11BC">
      <w:pPr>
        <w:rPr>
          <w:lang w:val="en-AU"/>
        </w:rPr>
      </w:pPr>
    </w:p>
    <w:p w:rsidR="008E11BC" w:rsidRDefault="008E11BC">
      <w:pPr>
        <w:rPr>
          <w:lang w:val="en-AU"/>
        </w:rPr>
      </w:pPr>
      <w:r>
        <w:rPr>
          <w:noProof/>
          <w:lang w:val="en-AU" w:eastAsia="en-AU"/>
        </w:rPr>
        <w:pict>
          <v:oval id="_x0000_s1033" style="position:absolute;margin-left:73.3pt;margin-top:9.2pt;width:7.55pt;height:7.5pt;z-index:251660288"/>
        </w:pict>
      </w:r>
      <w:r>
        <w:rPr>
          <w:noProof/>
          <w:lang w:val="en-AU" w:eastAsia="en-AU"/>
        </w:rPr>
        <w:pict>
          <v:shape id="_x0000_s1034" type="#_x0000_t32" style="position:absolute;margin-left:103.3pt;margin-top:12.35pt;width:22.55pt;height:0;z-index:251661312" o:connectortype="straight">
            <v:stroke endarrow="block"/>
          </v:shape>
        </w:pict>
      </w:r>
      <w:r>
        <w:rPr>
          <w:noProof/>
          <w:lang w:val="en-AU" w:eastAsia="en-AU"/>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35" type="#_x0000_t76" style="position:absolute;margin-left:133.35pt;margin-top:1.7pt;width:13.8pt;height:17.55pt;z-index:251656192"/>
        </w:pict>
      </w:r>
      <w:r>
        <w:rPr>
          <w:noProof/>
          <w:lang w:val="en-AU" w:eastAsia="en-AU"/>
        </w:rPr>
        <w:pict>
          <v:oval id="_x0000_s1036" style="position:absolute;margin-left:386.3pt;margin-top:1.7pt;width:7.55pt;height:7.5pt;z-index:251659264"/>
        </w:pict>
      </w:r>
      <w:r>
        <w:rPr>
          <w:noProof/>
          <w:lang w:val="en-AU" w:eastAsia="en-AU"/>
        </w:rPr>
        <w:pict>
          <v:oval id="_x0000_s1037" style="position:absolute;margin-left:240.4pt;margin-top:43.9pt;width:7.55pt;height:7.5pt;z-index:251658240"/>
        </w:pict>
      </w:r>
      <w:r>
        <w:rPr>
          <w:noProof/>
          <w:lang w:val="en-AU" w:eastAsia="en-AU"/>
        </w:rPr>
        <w:pict>
          <v:shape id="_x0000_s1038" type="#_x0000_t32" style="position:absolute;margin-left:154.65pt;margin-top:4.85pt;width:231.65pt;height:4.35pt;flip:y;z-index:251664384" o:connectortype="straight">
            <v:stroke startarrow="block" endarrow="block"/>
          </v:shape>
        </w:pict>
      </w:r>
      <w:r>
        <w:rPr>
          <w:noProof/>
          <w:lang w:val="en-AU" w:eastAsia="en-AU"/>
        </w:rPr>
        <w:pict>
          <v:shape id="_x0000_s1039" type="#_x0000_t32" style="position:absolute;margin-left:147.15pt;margin-top:12.35pt;width:89.5pt;height:36.45pt;z-index:251663360" o:connectortype="straight">
            <v:stroke startarrow="block" endarrow="block"/>
          </v:shape>
        </w:pic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t xml:space="preserve">   position</w:t>
      </w:r>
      <w:r>
        <w:rPr>
          <w:lang w:val="en-AU"/>
        </w:rPr>
        <w:br/>
        <w:t xml:space="preserve">  </w:t>
      </w:r>
      <w:r>
        <w:rPr>
          <w:lang w:val="en-AU"/>
        </w:rPr>
        <w:tab/>
      </w:r>
      <w:r>
        <w:rPr>
          <w:lang w:val="en-AU"/>
        </w:rPr>
        <w:tab/>
      </w:r>
      <w:r>
        <w:rPr>
          <w:lang w:val="en-AU"/>
        </w:rPr>
        <w:tab/>
      </w:r>
      <w:r>
        <w:rPr>
          <w:lang w:val="en-AU"/>
        </w:rPr>
        <w:tab/>
        <w:t>collision point</w:t>
      </w:r>
      <w:r>
        <w:rPr>
          <w:lang w:val="en-AU"/>
        </w:rPr>
        <w:tab/>
      </w:r>
      <w:r>
        <w:rPr>
          <w:lang w:val="en-AU"/>
        </w:rPr>
        <w:tab/>
      </w:r>
      <w:r>
        <w:rPr>
          <w:lang w:val="en-AU"/>
        </w:rPr>
        <w:tab/>
      </w:r>
      <w:r>
        <w:rPr>
          <w:lang w:val="en-AU"/>
        </w:rPr>
        <w:tab/>
      </w:r>
      <w:r>
        <w:rPr>
          <w:lang w:val="en-AU"/>
        </w:rPr>
        <w:tab/>
        <w:t xml:space="preserve">   with no collision</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br/>
      </w:r>
      <w:r>
        <w:rPr>
          <w:lang w:val="en-AU"/>
        </w:rPr>
        <w:tab/>
      </w:r>
      <w:r>
        <w:rPr>
          <w:lang w:val="en-AU"/>
        </w:rPr>
        <w:tab/>
      </w:r>
      <w:r>
        <w:rPr>
          <w:lang w:val="en-AU"/>
        </w:rPr>
        <w:tab/>
      </w:r>
      <w:r>
        <w:rPr>
          <w:lang w:val="en-AU"/>
        </w:rPr>
        <w:tab/>
      </w:r>
      <w:r>
        <w:rPr>
          <w:lang w:val="en-AU"/>
        </w:rPr>
        <w:tab/>
      </w:r>
      <w:r>
        <w:rPr>
          <w:lang w:val="en-AU"/>
        </w:rPr>
        <w:tab/>
      </w:r>
      <w:r>
        <w:rPr>
          <w:lang w:val="en-AU"/>
        </w:rPr>
        <w:br/>
        <w:t xml:space="preserve">                                                                             other ball after collision</w:t>
      </w:r>
    </w:p>
    <w:p w:rsidR="008E11BC" w:rsidRDefault="008E11BC">
      <w:pPr>
        <w:rPr>
          <w:lang w:val="en-AU"/>
        </w:rPr>
      </w:pPr>
    </w:p>
    <w:p w:rsidR="008E11BC" w:rsidRDefault="008E11BC">
      <w:pPr>
        <w:rPr>
          <w:lang w:val="en-AU"/>
        </w:rPr>
      </w:pPr>
    </w:p>
    <w:p w:rsidR="008E11BC" w:rsidRPr="004F7596" w:rsidRDefault="008E11BC">
      <w:pPr>
        <w:rPr>
          <w:lang w:val="en-AU"/>
        </w:rPr>
      </w:pPr>
      <w:r w:rsidRPr="002B1557">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5.75pt;height:441.75pt;visibility:visible">
            <v:imagedata r:id="rId4" o:title=""/>
          </v:shape>
        </w:pict>
      </w:r>
      <w:bookmarkStart w:id="0" w:name="_GoBack"/>
      <w:bookmarkEnd w:id="0"/>
      <w:r>
        <w:rPr>
          <w:lang w:val="en-AU"/>
        </w:rPr>
        <w:br/>
        <w:t>Photo of test arrangement</w:t>
      </w:r>
    </w:p>
    <w:sectPr w:rsidR="008E11BC" w:rsidRPr="004F7596" w:rsidSect="00B840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596"/>
    <w:rsid w:val="00066C4E"/>
    <w:rsid w:val="0018757F"/>
    <w:rsid w:val="001C037C"/>
    <w:rsid w:val="001F497C"/>
    <w:rsid w:val="00215E79"/>
    <w:rsid w:val="00283FE4"/>
    <w:rsid w:val="002B1557"/>
    <w:rsid w:val="004F7596"/>
    <w:rsid w:val="005069B3"/>
    <w:rsid w:val="00512CDA"/>
    <w:rsid w:val="0061098E"/>
    <w:rsid w:val="00654E34"/>
    <w:rsid w:val="006A6227"/>
    <w:rsid w:val="006B431D"/>
    <w:rsid w:val="0086250F"/>
    <w:rsid w:val="0088110F"/>
    <w:rsid w:val="008E11BC"/>
    <w:rsid w:val="009357B5"/>
    <w:rsid w:val="00B840EC"/>
    <w:rsid w:val="00C24383"/>
    <w:rsid w:val="00D4342C"/>
    <w:rsid w:val="00F3035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8110F"/>
    <w:pPr>
      <w:spacing w:after="200" w:line="276" w:lineRule="auto"/>
    </w:pPr>
    <w:rPr>
      <w:lang w:val="en-US" w:eastAsia="en-US"/>
    </w:rPr>
  </w:style>
  <w:style w:type="paragraph" w:styleId="Heading1">
    <w:name w:val="heading 1"/>
    <w:basedOn w:val="Normal"/>
    <w:next w:val="Normal"/>
    <w:link w:val="Heading1Char"/>
    <w:uiPriority w:val="99"/>
    <w:qFormat/>
    <w:rsid w:val="008811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88110F"/>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8811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88110F"/>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88110F"/>
    <w:pPr>
      <w:spacing w:after="0" w:line="271" w:lineRule="auto"/>
      <w:outlineLvl w:val="4"/>
    </w:pPr>
    <w:rPr>
      <w:i/>
      <w:iCs/>
      <w:sz w:val="24"/>
      <w:szCs w:val="24"/>
    </w:rPr>
  </w:style>
  <w:style w:type="paragraph" w:styleId="Heading6">
    <w:name w:val="heading 6"/>
    <w:basedOn w:val="Normal"/>
    <w:next w:val="Normal"/>
    <w:link w:val="Heading6Char"/>
    <w:uiPriority w:val="99"/>
    <w:qFormat/>
    <w:rsid w:val="0088110F"/>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88110F"/>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88110F"/>
    <w:pPr>
      <w:spacing w:after="0"/>
      <w:outlineLvl w:val="7"/>
    </w:pPr>
    <w:rPr>
      <w:b/>
      <w:bCs/>
      <w:color w:val="7F7F7F"/>
      <w:sz w:val="20"/>
      <w:szCs w:val="20"/>
    </w:rPr>
  </w:style>
  <w:style w:type="paragraph" w:styleId="Heading9">
    <w:name w:val="heading 9"/>
    <w:basedOn w:val="Normal"/>
    <w:next w:val="Normal"/>
    <w:link w:val="Heading9Char"/>
    <w:uiPriority w:val="99"/>
    <w:qFormat/>
    <w:rsid w:val="0088110F"/>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10F"/>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88110F"/>
    <w:rPr>
      <w:rFonts w:cs="Times New Roman"/>
      <w:smallCaps/>
      <w:sz w:val="28"/>
      <w:szCs w:val="28"/>
    </w:rPr>
  </w:style>
  <w:style w:type="character" w:customStyle="1" w:styleId="Heading3Char">
    <w:name w:val="Heading 3 Char"/>
    <w:basedOn w:val="DefaultParagraphFont"/>
    <w:link w:val="Heading3"/>
    <w:uiPriority w:val="99"/>
    <w:semiHidden/>
    <w:locked/>
    <w:rsid w:val="0088110F"/>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88110F"/>
    <w:rPr>
      <w:rFonts w:cs="Times New Roman"/>
      <w:b/>
      <w:bCs/>
      <w:spacing w:val="5"/>
      <w:sz w:val="24"/>
      <w:szCs w:val="24"/>
    </w:rPr>
  </w:style>
  <w:style w:type="character" w:customStyle="1" w:styleId="Heading5Char">
    <w:name w:val="Heading 5 Char"/>
    <w:basedOn w:val="DefaultParagraphFont"/>
    <w:link w:val="Heading5"/>
    <w:uiPriority w:val="99"/>
    <w:semiHidden/>
    <w:locked/>
    <w:rsid w:val="0088110F"/>
    <w:rPr>
      <w:rFonts w:cs="Times New Roman"/>
      <w:i/>
      <w:iCs/>
      <w:sz w:val="24"/>
      <w:szCs w:val="24"/>
    </w:rPr>
  </w:style>
  <w:style w:type="character" w:customStyle="1" w:styleId="Heading6Char">
    <w:name w:val="Heading 6 Char"/>
    <w:basedOn w:val="DefaultParagraphFont"/>
    <w:link w:val="Heading6"/>
    <w:uiPriority w:val="99"/>
    <w:semiHidden/>
    <w:locked/>
    <w:rsid w:val="0088110F"/>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88110F"/>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88110F"/>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88110F"/>
    <w:rPr>
      <w:rFonts w:cs="Times New Roman"/>
      <w:b/>
      <w:bCs/>
      <w:i/>
      <w:iCs/>
      <w:color w:val="7F7F7F"/>
      <w:sz w:val="18"/>
      <w:szCs w:val="18"/>
    </w:rPr>
  </w:style>
  <w:style w:type="paragraph" w:styleId="Title">
    <w:name w:val="Title"/>
    <w:basedOn w:val="Normal"/>
    <w:next w:val="Normal"/>
    <w:link w:val="TitleChar"/>
    <w:uiPriority w:val="99"/>
    <w:qFormat/>
    <w:rsid w:val="0088110F"/>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88110F"/>
    <w:rPr>
      <w:rFonts w:cs="Times New Roman"/>
      <w:smallCaps/>
      <w:sz w:val="52"/>
      <w:szCs w:val="52"/>
    </w:rPr>
  </w:style>
  <w:style w:type="paragraph" w:styleId="Subtitle">
    <w:name w:val="Subtitle"/>
    <w:basedOn w:val="Normal"/>
    <w:next w:val="Normal"/>
    <w:link w:val="SubtitleChar"/>
    <w:uiPriority w:val="99"/>
    <w:qFormat/>
    <w:rsid w:val="0088110F"/>
    <w:rPr>
      <w:i/>
      <w:iCs/>
      <w:smallCaps/>
      <w:spacing w:val="10"/>
      <w:sz w:val="28"/>
      <w:szCs w:val="28"/>
    </w:rPr>
  </w:style>
  <w:style w:type="character" w:customStyle="1" w:styleId="SubtitleChar">
    <w:name w:val="Subtitle Char"/>
    <w:basedOn w:val="DefaultParagraphFont"/>
    <w:link w:val="Subtitle"/>
    <w:uiPriority w:val="99"/>
    <w:locked/>
    <w:rsid w:val="0088110F"/>
    <w:rPr>
      <w:rFonts w:cs="Times New Roman"/>
      <w:i/>
      <w:iCs/>
      <w:smallCaps/>
      <w:spacing w:val="10"/>
      <w:sz w:val="28"/>
      <w:szCs w:val="28"/>
    </w:rPr>
  </w:style>
  <w:style w:type="character" w:styleId="Strong">
    <w:name w:val="Strong"/>
    <w:basedOn w:val="DefaultParagraphFont"/>
    <w:uiPriority w:val="99"/>
    <w:qFormat/>
    <w:rsid w:val="0088110F"/>
    <w:rPr>
      <w:rFonts w:cs="Times New Roman"/>
      <w:b/>
    </w:rPr>
  </w:style>
  <w:style w:type="character" w:styleId="Emphasis">
    <w:name w:val="Emphasis"/>
    <w:basedOn w:val="DefaultParagraphFont"/>
    <w:uiPriority w:val="99"/>
    <w:qFormat/>
    <w:rsid w:val="0088110F"/>
    <w:rPr>
      <w:rFonts w:cs="Times New Roman"/>
      <w:b/>
      <w:i/>
      <w:spacing w:val="10"/>
    </w:rPr>
  </w:style>
  <w:style w:type="paragraph" w:styleId="NoSpacing">
    <w:name w:val="No Spacing"/>
    <w:basedOn w:val="Normal"/>
    <w:uiPriority w:val="99"/>
    <w:qFormat/>
    <w:rsid w:val="0088110F"/>
    <w:pPr>
      <w:spacing w:after="0" w:line="240" w:lineRule="auto"/>
    </w:pPr>
  </w:style>
  <w:style w:type="paragraph" w:styleId="ListParagraph">
    <w:name w:val="List Paragraph"/>
    <w:basedOn w:val="Normal"/>
    <w:uiPriority w:val="99"/>
    <w:qFormat/>
    <w:rsid w:val="0088110F"/>
    <w:pPr>
      <w:ind w:left="720"/>
      <w:contextualSpacing/>
    </w:pPr>
  </w:style>
  <w:style w:type="paragraph" w:styleId="Quote">
    <w:name w:val="Quote"/>
    <w:basedOn w:val="Normal"/>
    <w:next w:val="Normal"/>
    <w:link w:val="QuoteChar"/>
    <w:uiPriority w:val="99"/>
    <w:qFormat/>
    <w:rsid w:val="0088110F"/>
    <w:rPr>
      <w:i/>
      <w:iCs/>
    </w:rPr>
  </w:style>
  <w:style w:type="character" w:customStyle="1" w:styleId="QuoteChar">
    <w:name w:val="Quote Char"/>
    <w:basedOn w:val="DefaultParagraphFont"/>
    <w:link w:val="Quote"/>
    <w:uiPriority w:val="99"/>
    <w:locked/>
    <w:rsid w:val="0088110F"/>
    <w:rPr>
      <w:rFonts w:cs="Times New Roman"/>
      <w:i/>
      <w:iCs/>
    </w:rPr>
  </w:style>
  <w:style w:type="paragraph" w:styleId="IntenseQuote">
    <w:name w:val="Intense Quote"/>
    <w:basedOn w:val="Normal"/>
    <w:next w:val="Normal"/>
    <w:link w:val="IntenseQuoteChar"/>
    <w:uiPriority w:val="99"/>
    <w:qFormat/>
    <w:rsid w:val="008811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88110F"/>
    <w:rPr>
      <w:rFonts w:cs="Times New Roman"/>
      <w:i/>
      <w:iCs/>
    </w:rPr>
  </w:style>
  <w:style w:type="character" w:styleId="SubtleEmphasis">
    <w:name w:val="Subtle Emphasis"/>
    <w:basedOn w:val="DefaultParagraphFont"/>
    <w:uiPriority w:val="99"/>
    <w:qFormat/>
    <w:rsid w:val="0088110F"/>
    <w:rPr>
      <w:i/>
    </w:rPr>
  </w:style>
  <w:style w:type="character" w:styleId="IntenseEmphasis">
    <w:name w:val="Intense Emphasis"/>
    <w:basedOn w:val="DefaultParagraphFont"/>
    <w:uiPriority w:val="99"/>
    <w:qFormat/>
    <w:rsid w:val="0088110F"/>
    <w:rPr>
      <w:b/>
      <w:i/>
    </w:rPr>
  </w:style>
  <w:style w:type="character" w:styleId="SubtleReference">
    <w:name w:val="Subtle Reference"/>
    <w:basedOn w:val="DefaultParagraphFont"/>
    <w:uiPriority w:val="99"/>
    <w:qFormat/>
    <w:rsid w:val="0088110F"/>
    <w:rPr>
      <w:rFonts w:cs="Times New Roman"/>
      <w:smallCaps/>
    </w:rPr>
  </w:style>
  <w:style w:type="character" w:styleId="IntenseReference">
    <w:name w:val="Intense Reference"/>
    <w:basedOn w:val="DefaultParagraphFont"/>
    <w:uiPriority w:val="99"/>
    <w:qFormat/>
    <w:rsid w:val="0088110F"/>
    <w:rPr>
      <w:b/>
      <w:smallCaps/>
    </w:rPr>
  </w:style>
  <w:style w:type="character" w:styleId="BookTitle">
    <w:name w:val="Book Title"/>
    <w:basedOn w:val="DefaultParagraphFont"/>
    <w:uiPriority w:val="99"/>
    <w:qFormat/>
    <w:rsid w:val="0088110F"/>
    <w:rPr>
      <w:rFonts w:cs="Times New Roman"/>
      <w:i/>
      <w:iCs/>
      <w:smallCaps/>
      <w:spacing w:val="5"/>
    </w:rPr>
  </w:style>
  <w:style w:type="paragraph" w:styleId="TOCHeading">
    <w:name w:val="TOC Heading"/>
    <w:basedOn w:val="Heading1"/>
    <w:next w:val="Normal"/>
    <w:uiPriority w:val="99"/>
    <w:qFormat/>
    <w:rsid w:val="0088110F"/>
    <w:pPr>
      <w:outlineLvl w:val="9"/>
    </w:pPr>
  </w:style>
  <w:style w:type="paragraph" w:styleId="BalloonText">
    <w:name w:val="Balloon Text"/>
    <w:basedOn w:val="Normal"/>
    <w:link w:val="BalloonTextChar"/>
    <w:uiPriority w:val="99"/>
    <w:semiHidden/>
    <w:rsid w:val="0093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233</Words>
  <Characters>1329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Hardie</dc:creator>
  <cp:keywords/>
  <dc:description/>
  <cp:lastModifiedBy>David Archer</cp:lastModifiedBy>
  <cp:revision>5</cp:revision>
  <dcterms:created xsi:type="dcterms:W3CDTF">2011-07-26T04:18:00Z</dcterms:created>
  <dcterms:modified xsi:type="dcterms:W3CDTF">2017-01-09T02:50:00Z</dcterms:modified>
</cp:coreProperties>
</file>